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16" w:rsidRPr="00971E16" w:rsidRDefault="00921B2D" w:rsidP="00893DD0">
      <w:pPr>
        <w:jc w:val="center"/>
        <w:rPr>
          <w:b/>
        </w:rPr>
      </w:pPr>
      <w:r>
        <w:rPr>
          <w:b/>
        </w:rPr>
        <w:t>PORTADA PARA LICENCIATURA</w:t>
      </w:r>
    </w:p>
    <w:p w:rsidR="00921B2D" w:rsidRPr="00C00B82" w:rsidRDefault="00921B2D" w:rsidP="00921B2D">
      <w:pPr>
        <w:spacing w:after="0" w:line="360" w:lineRule="auto"/>
        <w:jc w:val="center"/>
        <w:rPr>
          <w:rFonts w:ascii="Arial" w:hAnsi="Arial"/>
          <w:b/>
          <w:bCs/>
          <w:sz w:val="24"/>
          <w:lang w:val="es-ES"/>
        </w:rPr>
      </w:pPr>
      <w:r w:rsidRPr="00C00B82">
        <w:rPr>
          <w:rFonts w:ascii="Arial" w:hAnsi="Arial"/>
          <w:b/>
          <w:bCs/>
          <w:sz w:val="24"/>
          <w:lang w:val="es-ES"/>
        </w:rPr>
        <w:t>UNIVERSIDAD NACIONAL DE SAN AGUSTÍN DE AREQUIPA</w:t>
      </w:r>
    </w:p>
    <w:p w:rsidR="00921B2D" w:rsidRPr="00C00B82" w:rsidRDefault="00921B2D" w:rsidP="00921B2D">
      <w:pPr>
        <w:spacing w:after="0" w:line="360" w:lineRule="auto"/>
        <w:jc w:val="center"/>
        <w:rPr>
          <w:rFonts w:ascii="Arial" w:hAnsi="Arial"/>
          <w:b/>
          <w:bCs/>
          <w:sz w:val="24"/>
          <w:lang w:val="es-ES"/>
        </w:rPr>
      </w:pPr>
      <w:r w:rsidRPr="00C00B82">
        <w:rPr>
          <w:rFonts w:ascii="Arial" w:hAnsi="Arial"/>
          <w:b/>
          <w:bCs/>
          <w:sz w:val="24"/>
          <w:lang w:val="es-ES"/>
        </w:rPr>
        <w:t>FACULTAD DE CIENCIAS DE LA EDUCACIÓN</w:t>
      </w:r>
    </w:p>
    <w:p w:rsidR="00921B2D" w:rsidRDefault="00921B2D" w:rsidP="00921B2D">
      <w:pPr>
        <w:spacing w:after="0" w:line="360" w:lineRule="auto"/>
        <w:jc w:val="center"/>
        <w:rPr>
          <w:rFonts w:ascii="Arial" w:hAnsi="Arial"/>
          <w:b/>
          <w:bCs/>
          <w:sz w:val="24"/>
          <w:lang w:val="es-ES"/>
        </w:rPr>
      </w:pPr>
      <w:r>
        <w:rPr>
          <w:rFonts w:ascii="Arial" w:hAnsi="Arial"/>
          <w:b/>
          <w:bCs/>
          <w:sz w:val="24"/>
          <w:lang w:val="es-ES"/>
        </w:rPr>
        <w:t>PROGRAMA DE COMPLEMENTACIÓN ACADÉMICA</w:t>
      </w:r>
    </w:p>
    <w:p w:rsidR="00921B2D" w:rsidRDefault="00921B2D" w:rsidP="00921B2D">
      <w:pPr>
        <w:rPr>
          <w:rFonts w:ascii="Arial" w:hAnsi="Arial"/>
          <w:sz w:val="24"/>
          <w:lang w:val="es-ES"/>
        </w:rPr>
      </w:pPr>
    </w:p>
    <w:p w:rsidR="00921B2D" w:rsidRDefault="00921B2D" w:rsidP="00921B2D">
      <w:pPr>
        <w:jc w:val="center"/>
        <w:rPr>
          <w:rFonts w:ascii="Arial" w:hAnsi="Arial"/>
          <w:sz w:val="24"/>
          <w:lang w:val="es-ES"/>
        </w:rPr>
      </w:pPr>
      <w:r>
        <w:rPr>
          <w:noProof/>
          <w:lang w:eastAsia="es-PE"/>
        </w:rPr>
        <w:drawing>
          <wp:inline distT="0" distB="0" distL="0" distR="0" wp14:anchorId="332ABF67" wp14:editId="09FD9A81">
            <wp:extent cx="1832431" cy="22756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424" cy="2284374"/>
                    </a:xfrm>
                    <a:prstGeom prst="rect">
                      <a:avLst/>
                    </a:prstGeom>
                    <a:noFill/>
                    <a:ln>
                      <a:noFill/>
                    </a:ln>
                  </pic:spPr>
                </pic:pic>
              </a:graphicData>
            </a:graphic>
          </wp:inline>
        </w:drawing>
      </w:r>
    </w:p>
    <w:p w:rsidR="00921B2D" w:rsidRDefault="00921B2D" w:rsidP="00921B2D">
      <w:pPr>
        <w:rPr>
          <w:rFonts w:ascii="Arial" w:hAnsi="Arial"/>
          <w:sz w:val="24"/>
          <w:lang w:val="es-ES"/>
        </w:rPr>
      </w:pPr>
    </w:p>
    <w:p w:rsidR="00921B2D" w:rsidRDefault="00921B2D" w:rsidP="00921B2D">
      <w:pPr>
        <w:spacing w:after="0" w:line="360" w:lineRule="auto"/>
        <w:jc w:val="center"/>
        <w:rPr>
          <w:rFonts w:ascii="Arial" w:hAnsi="Arial"/>
          <w:b/>
          <w:bCs/>
          <w:sz w:val="24"/>
          <w:lang w:val="es-ES"/>
        </w:rPr>
      </w:pPr>
      <w:r w:rsidRPr="00921B2D">
        <w:rPr>
          <w:rFonts w:ascii="Arial" w:hAnsi="Arial"/>
          <w:b/>
          <w:bCs/>
          <w:sz w:val="24"/>
          <w:lang w:val="es-ES"/>
        </w:rPr>
        <w:t>INTELIGENCIA EMOCIONAL EN ESTUDIANTES DEL CUARTO GRADO DE EDUCACIÓN PRIMARIA EN EL CERCADO DE TACNA, 2022</w:t>
      </w:r>
    </w:p>
    <w:p w:rsidR="00921B2D" w:rsidRDefault="00921B2D" w:rsidP="00921B2D">
      <w:pPr>
        <w:spacing w:after="0" w:line="360" w:lineRule="auto"/>
        <w:jc w:val="both"/>
        <w:rPr>
          <w:rFonts w:ascii="Arial" w:hAnsi="Arial"/>
          <w:b/>
          <w:bCs/>
          <w:sz w:val="24"/>
          <w:lang w:val="es-ES"/>
        </w:rPr>
      </w:pPr>
    </w:p>
    <w:p w:rsidR="00921B2D" w:rsidRDefault="00921B2D" w:rsidP="00921B2D">
      <w:pPr>
        <w:spacing w:after="0" w:line="360" w:lineRule="auto"/>
        <w:jc w:val="both"/>
        <w:rPr>
          <w:rFonts w:ascii="Arial" w:hAnsi="Arial"/>
          <w:b/>
          <w:bCs/>
          <w:sz w:val="24"/>
          <w:lang w:val="es-ES"/>
        </w:rPr>
      </w:pPr>
    </w:p>
    <w:p w:rsidR="00921B2D" w:rsidRDefault="00921B2D" w:rsidP="00921B2D">
      <w:pPr>
        <w:spacing w:after="0" w:line="360" w:lineRule="auto"/>
        <w:jc w:val="both"/>
        <w:rPr>
          <w:rFonts w:ascii="Arial" w:hAnsi="Arial"/>
          <w:b/>
          <w:bCs/>
          <w:sz w:val="24"/>
          <w:lang w:val="es-ES"/>
        </w:rPr>
      </w:pPr>
    </w:p>
    <w:p w:rsidR="00921B2D" w:rsidRDefault="00921B2D" w:rsidP="00921B2D">
      <w:pPr>
        <w:spacing w:after="0" w:line="360" w:lineRule="auto"/>
        <w:jc w:val="both"/>
        <w:rPr>
          <w:rFonts w:ascii="Arial" w:hAnsi="Arial"/>
          <w:b/>
          <w:bCs/>
          <w:sz w:val="24"/>
          <w:lang w:val="es-ES"/>
        </w:rPr>
      </w:pPr>
    </w:p>
    <w:p w:rsidR="00921B2D" w:rsidRPr="00131C37" w:rsidRDefault="00921B2D" w:rsidP="00921B2D">
      <w:pPr>
        <w:spacing w:after="0" w:line="360" w:lineRule="auto"/>
        <w:ind w:left="4536"/>
        <w:jc w:val="both"/>
        <w:rPr>
          <w:rFonts w:ascii="Arial" w:hAnsi="Arial"/>
          <w:b/>
          <w:bCs/>
          <w:sz w:val="24"/>
          <w:lang w:val="es-ES"/>
        </w:rPr>
      </w:pPr>
      <w:r>
        <w:rPr>
          <w:rFonts w:ascii="Arial" w:hAnsi="Arial"/>
          <w:b/>
          <w:bCs/>
          <w:sz w:val="24"/>
          <w:lang w:val="es-ES"/>
        </w:rPr>
        <w:t>Proyecto de Tesis presentado</w:t>
      </w:r>
      <w:r w:rsidRPr="00131C37">
        <w:rPr>
          <w:rFonts w:ascii="Arial" w:hAnsi="Arial"/>
          <w:b/>
          <w:bCs/>
          <w:sz w:val="24"/>
          <w:lang w:val="es-ES"/>
        </w:rPr>
        <w:t xml:space="preserve"> por:</w:t>
      </w:r>
    </w:p>
    <w:p w:rsidR="00921B2D" w:rsidRPr="00376C23" w:rsidRDefault="00921B2D" w:rsidP="00921B2D">
      <w:pPr>
        <w:pStyle w:val="Prrafodelista"/>
        <w:numPr>
          <w:ilvl w:val="0"/>
          <w:numId w:val="7"/>
        </w:numPr>
        <w:spacing w:after="0" w:line="360" w:lineRule="auto"/>
        <w:ind w:left="4962" w:hanging="284"/>
        <w:jc w:val="both"/>
        <w:rPr>
          <w:rFonts w:ascii="Arial" w:hAnsi="Arial"/>
          <w:sz w:val="24"/>
          <w:lang w:val="es-ES"/>
        </w:rPr>
      </w:pPr>
      <w:r>
        <w:rPr>
          <w:rFonts w:ascii="Arial" w:hAnsi="Arial"/>
          <w:sz w:val="24"/>
          <w:lang w:val="es-ES"/>
        </w:rPr>
        <w:t>XXXXXXXXXXXXXXX</w:t>
      </w:r>
    </w:p>
    <w:p w:rsidR="00921B2D" w:rsidRPr="00376C23" w:rsidRDefault="00921B2D" w:rsidP="00921B2D">
      <w:pPr>
        <w:pStyle w:val="Prrafodelista"/>
        <w:numPr>
          <w:ilvl w:val="0"/>
          <w:numId w:val="7"/>
        </w:numPr>
        <w:spacing w:after="0" w:line="360" w:lineRule="auto"/>
        <w:ind w:left="4962" w:hanging="284"/>
        <w:jc w:val="both"/>
        <w:rPr>
          <w:rFonts w:ascii="Arial" w:hAnsi="Arial"/>
          <w:sz w:val="24"/>
          <w:lang w:val="es-ES"/>
        </w:rPr>
      </w:pPr>
      <w:r>
        <w:rPr>
          <w:rFonts w:ascii="Arial" w:hAnsi="Arial"/>
          <w:sz w:val="24"/>
          <w:lang w:val="es-ES"/>
        </w:rPr>
        <w:t>XXXXXXXXXXXXXX</w:t>
      </w:r>
    </w:p>
    <w:p w:rsidR="00921B2D" w:rsidRPr="00131C37" w:rsidRDefault="00921B2D" w:rsidP="00921B2D">
      <w:pPr>
        <w:spacing w:after="0" w:line="360" w:lineRule="auto"/>
        <w:ind w:left="4536"/>
        <w:jc w:val="both"/>
        <w:rPr>
          <w:rFonts w:ascii="Arial" w:hAnsi="Arial"/>
          <w:sz w:val="24"/>
          <w:lang w:val="es-ES"/>
        </w:rPr>
      </w:pPr>
      <w:r w:rsidRPr="00131C37">
        <w:rPr>
          <w:rFonts w:ascii="Arial" w:hAnsi="Arial"/>
          <w:sz w:val="24"/>
          <w:lang w:val="es-ES"/>
        </w:rPr>
        <w:t>Para optar el Título</w:t>
      </w:r>
      <w:r>
        <w:rPr>
          <w:rFonts w:ascii="Arial" w:hAnsi="Arial"/>
          <w:sz w:val="24"/>
          <w:lang w:val="es-ES"/>
        </w:rPr>
        <w:t xml:space="preserve"> Profesional</w:t>
      </w:r>
      <w:r w:rsidRPr="00131C37">
        <w:rPr>
          <w:rFonts w:ascii="Arial" w:hAnsi="Arial"/>
          <w:sz w:val="24"/>
          <w:lang w:val="es-ES"/>
        </w:rPr>
        <w:t xml:space="preserve"> de</w:t>
      </w:r>
      <w:r>
        <w:rPr>
          <w:rFonts w:ascii="Arial" w:hAnsi="Arial"/>
          <w:sz w:val="24"/>
          <w:lang w:val="es-ES"/>
        </w:rPr>
        <w:t>:</w:t>
      </w:r>
      <w:r w:rsidRPr="00131C37">
        <w:rPr>
          <w:rFonts w:ascii="Arial" w:hAnsi="Arial"/>
          <w:sz w:val="24"/>
          <w:lang w:val="es-ES"/>
        </w:rPr>
        <w:t xml:space="preserve"> </w:t>
      </w:r>
      <w:r>
        <w:rPr>
          <w:rFonts w:ascii="Arial" w:hAnsi="Arial"/>
          <w:b/>
          <w:bCs/>
          <w:sz w:val="24"/>
          <w:lang w:val="es-ES"/>
        </w:rPr>
        <w:t>Licenciadas (dos)</w:t>
      </w:r>
      <w:r>
        <w:rPr>
          <w:rFonts w:ascii="Arial" w:hAnsi="Arial"/>
          <w:b/>
          <w:bCs/>
          <w:sz w:val="24"/>
          <w:lang w:val="es-ES"/>
        </w:rPr>
        <w:t xml:space="preserve"> en Educación</w:t>
      </w:r>
    </w:p>
    <w:p w:rsidR="00921B2D" w:rsidRDefault="00921B2D" w:rsidP="00921B2D">
      <w:pPr>
        <w:spacing w:after="0" w:line="360" w:lineRule="auto"/>
        <w:ind w:left="5529" w:hanging="993"/>
        <w:rPr>
          <w:rFonts w:ascii="Arial" w:hAnsi="Arial"/>
          <w:sz w:val="24"/>
          <w:lang w:val="es-ES"/>
        </w:rPr>
      </w:pPr>
      <w:r w:rsidRPr="00131C37">
        <w:rPr>
          <w:rFonts w:ascii="Arial" w:hAnsi="Arial"/>
          <w:b/>
          <w:bCs/>
          <w:sz w:val="24"/>
          <w:lang w:val="es-ES"/>
        </w:rPr>
        <w:t>Asesor:</w:t>
      </w:r>
      <w:r w:rsidRPr="00131C37">
        <w:rPr>
          <w:rFonts w:ascii="Arial" w:hAnsi="Arial"/>
          <w:sz w:val="24"/>
          <w:lang w:val="es-ES"/>
        </w:rPr>
        <w:t xml:space="preserve"> </w:t>
      </w:r>
      <w:r w:rsidRPr="00376C23">
        <w:rPr>
          <w:rFonts w:ascii="Arial" w:hAnsi="Arial"/>
          <w:sz w:val="24"/>
          <w:lang w:val="es-ES"/>
        </w:rPr>
        <w:t>Dr. Rosas Valdivia Reinaldo Andr</w:t>
      </w:r>
      <w:r>
        <w:rPr>
          <w:rFonts w:ascii="Arial" w:hAnsi="Arial"/>
          <w:sz w:val="24"/>
          <w:lang w:val="es-ES"/>
        </w:rPr>
        <w:t>é</w:t>
      </w:r>
      <w:r w:rsidRPr="00376C23">
        <w:rPr>
          <w:rFonts w:ascii="Arial" w:hAnsi="Arial"/>
          <w:sz w:val="24"/>
          <w:lang w:val="es-ES"/>
        </w:rPr>
        <w:t>s</w:t>
      </w:r>
    </w:p>
    <w:p w:rsidR="00921B2D" w:rsidRDefault="00921B2D" w:rsidP="00921B2D">
      <w:pPr>
        <w:spacing w:after="0" w:line="360" w:lineRule="auto"/>
        <w:jc w:val="center"/>
        <w:rPr>
          <w:rFonts w:ascii="Arial" w:hAnsi="Arial"/>
          <w:sz w:val="24"/>
          <w:lang w:val="es-ES"/>
        </w:rPr>
      </w:pPr>
    </w:p>
    <w:p w:rsidR="00921B2D" w:rsidRPr="00E4222D" w:rsidRDefault="00921B2D" w:rsidP="00921B2D">
      <w:pPr>
        <w:spacing w:after="0" w:line="360" w:lineRule="auto"/>
        <w:jc w:val="center"/>
        <w:rPr>
          <w:rFonts w:ascii="Arial" w:hAnsi="Arial"/>
          <w:sz w:val="24"/>
          <w:lang w:val="es-ES"/>
        </w:rPr>
      </w:pPr>
      <w:r w:rsidRPr="00E4222D">
        <w:rPr>
          <w:rFonts w:ascii="Arial" w:hAnsi="Arial"/>
          <w:sz w:val="24"/>
          <w:lang w:val="es-ES"/>
        </w:rPr>
        <w:t>Arequipa – Perú</w:t>
      </w:r>
    </w:p>
    <w:p w:rsidR="00E336F2" w:rsidRDefault="00921B2D" w:rsidP="00921B2D">
      <w:pPr>
        <w:jc w:val="center"/>
        <w:rPr>
          <w:b/>
        </w:rPr>
      </w:pPr>
      <w:r w:rsidRPr="00E4222D">
        <w:rPr>
          <w:rFonts w:ascii="Arial" w:hAnsi="Arial"/>
          <w:sz w:val="24"/>
          <w:lang w:val="es-ES"/>
        </w:rPr>
        <w:t>202</w:t>
      </w:r>
      <w:r>
        <w:rPr>
          <w:rFonts w:ascii="Arial" w:hAnsi="Arial"/>
          <w:sz w:val="24"/>
          <w:lang w:val="es-ES"/>
        </w:rPr>
        <w:t>3</w:t>
      </w:r>
    </w:p>
    <w:p w:rsidR="002F3541" w:rsidRDefault="002F3541" w:rsidP="00971E16">
      <w:pPr>
        <w:rPr>
          <w:b/>
        </w:rPr>
      </w:pPr>
    </w:p>
    <w:p w:rsidR="00921B2D" w:rsidRDefault="00921B2D">
      <w:pPr>
        <w:rPr>
          <w:b/>
        </w:rPr>
      </w:pPr>
      <w:r>
        <w:rPr>
          <w:b/>
        </w:rPr>
        <w:br w:type="page"/>
      </w:r>
    </w:p>
    <w:p w:rsidR="00921B2D" w:rsidRPr="00971E16" w:rsidRDefault="00921B2D" w:rsidP="00921B2D">
      <w:pPr>
        <w:jc w:val="center"/>
        <w:rPr>
          <w:b/>
        </w:rPr>
      </w:pPr>
      <w:r>
        <w:rPr>
          <w:b/>
        </w:rPr>
        <w:lastRenderedPageBreak/>
        <w:t>PORTADA</w:t>
      </w:r>
      <w:r>
        <w:rPr>
          <w:b/>
        </w:rPr>
        <w:t xml:space="preserve"> PARA BACHILLERES</w:t>
      </w:r>
    </w:p>
    <w:p w:rsidR="00921B2D" w:rsidRPr="00C00B82" w:rsidRDefault="00921B2D" w:rsidP="00921B2D">
      <w:pPr>
        <w:spacing w:after="0" w:line="360" w:lineRule="auto"/>
        <w:jc w:val="center"/>
        <w:rPr>
          <w:rFonts w:ascii="Arial" w:hAnsi="Arial"/>
          <w:b/>
          <w:bCs/>
          <w:sz w:val="24"/>
          <w:lang w:val="es-ES"/>
        </w:rPr>
      </w:pPr>
      <w:r w:rsidRPr="00C00B82">
        <w:rPr>
          <w:rFonts w:ascii="Arial" w:hAnsi="Arial"/>
          <w:b/>
          <w:bCs/>
          <w:sz w:val="24"/>
          <w:lang w:val="es-ES"/>
        </w:rPr>
        <w:t>UNIVERSIDAD NACIONAL DE SAN AGUSTÍN DE AREQUIPA</w:t>
      </w:r>
    </w:p>
    <w:p w:rsidR="00921B2D" w:rsidRPr="00C00B82" w:rsidRDefault="00921B2D" w:rsidP="00921B2D">
      <w:pPr>
        <w:spacing w:after="0" w:line="360" w:lineRule="auto"/>
        <w:jc w:val="center"/>
        <w:rPr>
          <w:rFonts w:ascii="Arial" w:hAnsi="Arial"/>
          <w:b/>
          <w:bCs/>
          <w:sz w:val="24"/>
          <w:lang w:val="es-ES"/>
        </w:rPr>
      </w:pPr>
      <w:r w:rsidRPr="00C00B82">
        <w:rPr>
          <w:rFonts w:ascii="Arial" w:hAnsi="Arial"/>
          <w:b/>
          <w:bCs/>
          <w:sz w:val="24"/>
          <w:lang w:val="es-ES"/>
        </w:rPr>
        <w:t>FACULTAD DE CIENCIAS DE LA EDUCACIÓN</w:t>
      </w:r>
    </w:p>
    <w:p w:rsidR="00921B2D" w:rsidRDefault="00921B2D" w:rsidP="00921B2D">
      <w:pPr>
        <w:spacing w:after="0" w:line="360" w:lineRule="auto"/>
        <w:jc w:val="center"/>
        <w:rPr>
          <w:rFonts w:ascii="Arial" w:hAnsi="Arial"/>
          <w:b/>
          <w:bCs/>
          <w:sz w:val="24"/>
          <w:lang w:val="es-ES"/>
        </w:rPr>
      </w:pPr>
      <w:r>
        <w:rPr>
          <w:rFonts w:ascii="Arial" w:hAnsi="Arial"/>
          <w:b/>
          <w:bCs/>
          <w:sz w:val="24"/>
          <w:lang w:val="es-ES"/>
        </w:rPr>
        <w:t>PROGRAMA DE COMPLEMENTACIÓN ACADÉMICA</w:t>
      </w:r>
    </w:p>
    <w:p w:rsidR="00921B2D" w:rsidRDefault="00921B2D" w:rsidP="00921B2D">
      <w:pPr>
        <w:rPr>
          <w:rFonts w:ascii="Arial" w:hAnsi="Arial"/>
          <w:sz w:val="24"/>
          <w:lang w:val="es-ES"/>
        </w:rPr>
      </w:pPr>
    </w:p>
    <w:p w:rsidR="00921B2D" w:rsidRDefault="00921B2D" w:rsidP="00921B2D">
      <w:pPr>
        <w:jc w:val="center"/>
        <w:rPr>
          <w:rFonts w:ascii="Arial" w:hAnsi="Arial"/>
          <w:sz w:val="24"/>
          <w:lang w:val="es-ES"/>
        </w:rPr>
      </w:pPr>
      <w:r>
        <w:rPr>
          <w:noProof/>
          <w:lang w:eastAsia="es-PE"/>
        </w:rPr>
        <w:drawing>
          <wp:inline distT="0" distB="0" distL="0" distR="0" wp14:anchorId="045C45D0" wp14:editId="62EF0025">
            <wp:extent cx="1832431" cy="22756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424" cy="2284374"/>
                    </a:xfrm>
                    <a:prstGeom prst="rect">
                      <a:avLst/>
                    </a:prstGeom>
                    <a:noFill/>
                    <a:ln>
                      <a:noFill/>
                    </a:ln>
                  </pic:spPr>
                </pic:pic>
              </a:graphicData>
            </a:graphic>
          </wp:inline>
        </w:drawing>
      </w:r>
    </w:p>
    <w:p w:rsidR="00921B2D" w:rsidRDefault="00921B2D" w:rsidP="00921B2D">
      <w:pPr>
        <w:rPr>
          <w:rFonts w:ascii="Arial" w:hAnsi="Arial"/>
          <w:sz w:val="24"/>
          <w:lang w:val="es-ES"/>
        </w:rPr>
      </w:pPr>
    </w:p>
    <w:p w:rsidR="00921B2D" w:rsidRDefault="00921B2D" w:rsidP="00921B2D">
      <w:pPr>
        <w:spacing w:after="0" w:line="360" w:lineRule="auto"/>
        <w:jc w:val="center"/>
        <w:rPr>
          <w:rFonts w:ascii="Arial" w:hAnsi="Arial"/>
          <w:b/>
          <w:bCs/>
          <w:sz w:val="24"/>
          <w:lang w:val="es-ES"/>
        </w:rPr>
      </w:pPr>
      <w:r w:rsidRPr="00921B2D">
        <w:rPr>
          <w:rFonts w:ascii="Arial" w:hAnsi="Arial"/>
          <w:b/>
          <w:bCs/>
          <w:sz w:val="24"/>
          <w:lang w:val="es-ES"/>
        </w:rPr>
        <w:t>INTELIGENCIA EMOCIONAL EN ESTUDIANTES DEL CUARTO GRADO DE EDUCACIÓN PRIMARIA EN EL CERCADO DE TACNA, 2022</w:t>
      </w:r>
    </w:p>
    <w:p w:rsidR="00921B2D" w:rsidRDefault="00921B2D" w:rsidP="00921B2D">
      <w:pPr>
        <w:spacing w:after="0" w:line="360" w:lineRule="auto"/>
        <w:jc w:val="both"/>
        <w:rPr>
          <w:rFonts w:ascii="Arial" w:hAnsi="Arial"/>
          <w:b/>
          <w:bCs/>
          <w:sz w:val="24"/>
          <w:lang w:val="es-ES"/>
        </w:rPr>
      </w:pPr>
    </w:p>
    <w:p w:rsidR="00921B2D" w:rsidRDefault="00921B2D" w:rsidP="00921B2D">
      <w:pPr>
        <w:spacing w:after="0" w:line="360" w:lineRule="auto"/>
        <w:jc w:val="both"/>
        <w:rPr>
          <w:rFonts w:ascii="Arial" w:hAnsi="Arial"/>
          <w:b/>
          <w:bCs/>
          <w:sz w:val="24"/>
          <w:lang w:val="es-ES"/>
        </w:rPr>
      </w:pPr>
    </w:p>
    <w:p w:rsidR="00921B2D" w:rsidRDefault="00921B2D" w:rsidP="00921B2D">
      <w:pPr>
        <w:spacing w:after="0" w:line="360" w:lineRule="auto"/>
        <w:jc w:val="both"/>
        <w:rPr>
          <w:rFonts w:ascii="Arial" w:hAnsi="Arial"/>
          <w:b/>
          <w:bCs/>
          <w:sz w:val="24"/>
          <w:lang w:val="es-ES"/>
        </w:rPr>
      </w:pPr>
    </w:p>
    <w:p w:rsidR="00921B2D" w:rsidRDefault="00921B2D" w:rsidP="00921B2D">
      <w:pPr>
        <w:spacing w:after="0" w:line="360" w:lineRule="auto"/>
        <w:jc w:val="both"/>
        <w:rPr>
          <w:rFonts w:ascii="Arial" w:hAnsi="Arial"/>
          <w:b/>
          <w:bCs/>
          <w:sz w:val="24"/>
          <w:lang w:val="es-ES"/>
        </w:rPr>
      </w:pPr>
    </w:p>
    <w:p w:rsidR="00921B2D" w:rsidRPr="00131C37" w:rsidRDefault="00921B2D" w:rsidP="00921B2D">
      <w:pPr>
        <w:spacing w:after="0" w:line="360" w:lineRule="auto"/>
        <w:ind w:left="4536"/>
        <w:jc w:val="both"/>
        <w:rPr>
          <w:rFonts w:ascii="Arial" w:hAnsi="Arial"/>
          <w:b/>
          <w:bCs/>
          <w:sz w:val="24"/>
          <w:lang w:val="es-ES"/>
        </w:rPr>
      </w:pPr>
      <w:r>
        <w:rPr>
          <w:rFonts w:ascii="Arial" w:hAnsi="Arial"/>
          <w:b/>
          <w:bCs/>
          <w:sz w:val="24"/>
          <w:lang w:val="es-ES"/>
        </w:rPr>
        <w:t xml:space="preserve">Proyecto de </w:t>
      </w:r>
      <w:r>
        <w:rPr>
          <w:rFonts w:ascii="Arial" w:hAnsi="Arial"/>
          <w:b/>
          <w:bCs/>
          <w:sz w:val="24"/>
          <w:lang w:val="es-ES"/>
        </w:rPr>
        <w:t>Trabajo de Investigación</w:t>
      </w:r>
      <w:r>
        <w:rPr>
          <w:rFonts w:ascii="Arial" w:hAnsi="Arial"/>
          <w:b/>
          <w:bCs/>
          <w:sz w:val="24"/>
          <w:lang w:val="es-ES"/>
        </w:rPr>
        <w:t xml:space="preserve"> presentado</w:t>
      </w:r>
      <w:r w:rsidRPr="00131C37">
        <w:rPr>
          <w:rFonts w:ascii="Arial" w:hAnsi="Arial"/>
          <w:b/>
          <w:bCs/>
          <w:sz w:val="24"/>
          <w:lang w:val="es-ES"/>
        </w:rPr>
        <w:t xml:space="preserve"> por:</w:t>
      </w:r>
    </w:p>
    <w:p w:rsidR="00921B2D" w:rsidRPr="00376C23" w:rsidRDefault="00921B2D" w:rsidP="00921B2D">
      <w:pPr>
        <w:pStyle w:val="Prrafodelista"/>
        <w:numPr>
          <w:ilvl w:val="0"/>
          <w:numId w:val="7"/>
        </w:numPr>
        <w:spacing w:after="0" w:line="360" w:lineRule="auto"/>
        <w:ind w:left="4962" w:hanging="284"/>
        <w:jc w:val="both"/>
        <w:rPr>
          <w:rFonts w:ascii="Arial" w:hAnsi="Arial"/>
          <w:sz w:val="24"/>
          <w:lang w:val="es-ES"/>
        </w:rPr>
      </w:pPr>
      <w:r>
        <w:rPr>
          <w:rFonts w:ascii="Arial" w:hAnsi="Arial"/>
          <w:sz w:val="24"/>
          <w:lang w:val="es-ES"/>
        </w:rPr>
        <w:t>XXXXXXXXXXXXXXX</w:t>
      </w:r>
    </w:p>
    <w:p w:rsidR="00921B2D" w:rsidRPr="00376C23" w:rsidRDefault="00921B2D" w:rsidP="00921B2D">
      <w:pPr>
        <w:pStyle w:val="Prrafodelista"/>
        <w:numPr>
          <w:ilvl w:val="0"/>
          <w:numId w:val="7"/>
        </w:numPr>
        <w:spacing w:after="0" w:line="360" w:lineRule="auto"/>
        <w:ind w:left="4962" w:hanging="284"/>
        <w:jc w:val="both"/>
        <w:rPr>
          <w:rFonts w:ascii="Arial" w:hAnsi="Arial"/>
          <w:sz w:val="24"/>
          <w:lang w:val="es-ES"/>
        </w:rPr>
      </w:pPr>
      <w:r>
        <w:rPr>
          <w:rFonts w:ascii="Arial" w:hAnsi="Arial"/>
          <w:sz w:val="24"/>
          <w:lang w:val="es-ES"/>
        </w:rPr>
        <w:t>XXXXXXXXXXXXXX</w:t>
      </w:r>
    </w:p>
    <w:p w:rsidR="00921B2D" w:rsidRPr="00131C37" w:rsidRDefault="00921B2D" w:rsidP="00921B2D">
      <w:pPr>
        <w:spacing w:after="0" w:line="360" w:lineRule="auto"/>
        <w:ind w:left="4536"/>
        <w:jc w:val="both"/>
        <w:rPr>
          <w:rFonts w:ascii="Arial" w:hAnsi="Arial"/>
          <w:sz w:val="24"/>
          <w:lang w:val="es-ES"/>
        </w:rPr>
      </w:pPr>
      <w:r>
        <w:rPr>
          <w:rFonts w:ascii="Arial" w:hAnsi="Arial"/>
          <w:sz w:val="24"/>
          <w:lang w:val="es-ES"/>
        </w:rPr>
        <w:t>Para optar el Grado Académico de Bachiller en Educación</w:t>
      </w:r>
    </w:p>
    <w:p w:rsidR="00921B2D" w:rsidRDefault="00921B2D" w:rsidP="00921B2D">
      <w:pPr>
        <w:spacing w:after="0" w:line="360" w:lineRule="auto"/>
        <w:ind w:left="5529" w:hanging="993"/>
        <w:rPr>
          <w:rFonts w:ascii="Arial" w:hAnsi="Arial"/>
          <w:sz w:val="24"/>
          <w:lang w:val="es-ES"/>
        </w:rPr>
      </w:pPr>
      <w:r w:rsidRPr="00131C37">
        <w:rPr>
          <w:rFonts w:ascii="Arial" w:hAnsi="Arial"/>
          <w:b/>
          <w:bCs/>
          <w:sz w:val="24"/>
          <w:lang w:val="es-ES"/>
        </w:rPr>
        <w:t>Asesor:</w:t>
      </w:r>
      <w:r w:rsidRPr="00131C37">
        <w:rPr>
          <w:rFonts w:ascii="Arial" w:hAnsi="Arial"/>
          <w:sz w:val="24"/>
          <w:lang w:val="es-ES"/>
        </w:rPr>
        <w:t xml:space="preserve"> </w:t>
      </w:r>
      <w:r w:rsidRPr="00376C23">
        <w:rPr>
          <w:rFonts w:ascii="Arial" w:hAnsi="Arial"/>
          <w:sz w:val="24"/>
          <w:lang w:val="es-ES"/>
        </w:rPr>
        <w:t>Dr. Rosas Valdivia Reinaldo Andr</w:t>
      </w:r>
      <w:r>
        <w:rPr>
          <w:rFonts w:ascii="Arial" w:hAnsi="Arial"/>
          <w:sz w:val="24"/>
          <w:lang w:val="es-ES"/>
        </w:rPr>
        <w:t>é</w:t>
      </w:r>
      <w:r w:rsidRPr="00376C23">
        <w:rPr>
          <w:rFonts w:ascii="Arial" w:hAnsi="Arial"/>
          <w:sz w:val="24"/>
          <w:lang w:val="es-ES"/>
        </w:rPr>
        <w:t>s</w:t>
      </w:r>
    </w:p>
    <w:p w:rsidR="00921B2D" w:rsidRDefault="00921B2D" w:rsidP="00921B2D">
      <w:pPr>
        <w:spacing w:after="0" w:line="360" w:lineRule="auto"/>
        <w:jc w:val="center"/>
        <w:rPr>
          <w:rFonts w:ascii="Arial" w:hAnsi="Arial"/>
          <w:sz w:val="24"/>
          <w:lang w:val="es-ES"/>
        </w:rPr>
      </w:pPr>
    </w:p>
    <w:p w:rsidR="00921B2D" w:rsidRPr="00E4222D" w:rsidRDefault="00921B2D" w:rsidP="00921B2D">
      <w:pPr>
        <w:spacing w:after="0" w:line="360" w:lineRule="auto"/>
        <w:jc w:val="center"/>
        <w:rPr>
          <w:rFonts w:ascii="Arial" w:hAnsi="Arial"/>
          <w:sz w:val="24"/>
          <w:lang w:val="es-ES"/>
        </w:rPr>
      </w:pPr>
      <w:r w:rsidRPr="00E4222D">
        <w:rPr>
          <w:rFonts w:ascii="Arial" w:hAnsi="Arial"/>
          <w:sz w:val="24"/>
          <w:lang w:val="es-ES"/>
        </w:rPr>
        <w:t>Arequipa – Perú</w:t>
      </w:r>
    </w:p>
    <w:p w:rsidR="002F3541" w:rsidRDefault="00921B2D" w:rsidP="00921B2D">
      <w:pPr>
        <w:jc w:val="center"/>
        <w:rPr>
          <w:b/>
        </w:rPr>
      </w:pPr>
      <w:r w:rsidRPr="00E4222D">
        <w:rPr>
          <w:rFonts w:ascii="Arial" w:hAnsi="Arial"/>
          <w:sz w:val="24"/>
          <w:lang w:val="es-ES"/>
        </w:rPr>
        <w:t>202</w:t>
      </w:r>
      <w:r>
        <w:rPr>
          <w:rFonts w:ascii="Arial" w:hAnsi="Arial"/>
          <w:sz w:val="24"/>
          <w:lang w:val="es-ES"/>
        </w:rPr>
        <w:t>3</w:t>
      </w:r>
    </w:p>
    <w:p w:rsidR="002F3541" w:rsidRDefault="002F3541" w:rsidP="00971E16">
      <w:pPr>
        <w:rPr>
          <w:b/>
        </w:rPr>
      </w:pPr>
    </w:p>
    <w:p w:rsidR="00921B2D" w:rsidRDefault="002639FE" w:rsidP="002639FE">
      <w:pPr>
        <w:jc w:val="center"/>
        <w:rPr>
          <w:b/>
        </w:rPr>
      </w:pPr>
      <w:r>
        <w:rPr>
          <w:b/>
        </w:rPr>
        <w:lastRenderedPageBreak/>
        <w:t>FORMATO DE PROYECTO DE TESIS</w:t>
      </w:r>
    </w:p>
    <w:p w:rsidR="002639FE" w:rsidRDefault="002639FE" w:rsidP="002639FE">
      <w:pPr>
        <w:jc w:val="center"/>
        <w:rPr>
          <w:b/>
        </w:rPr>
      </w:pPr>
      <w:r w:rsidRPr="002639FE">
        <w:rPr>
          <w:b/>
          <w:sz w:val="20"/>
        </w:rPr>
        <w:t>(PARA BACHILLERES Y LICENCIATURAS)</w:t>
      </w:r>
    </w:p>
    <w:p w:rsidR="00971E16" w:rsidRPr="00971E16" w:rsidRDefault="002639FE" w:rsidP="00971E16">
      <w:pPr>
        <w:rPr>
          <w:b/>
        </w:rPr>
      </w:pPr>
      <w:r>
        <w:rPr>
          <w:b/>
        </w:rPr>
        <w:t>I</w:t>
      </w:r>
      <w:r w:rsidR="00971E16" w:rsidRPr="00971E16">
        <w:rPr>
          <w:b/>
        </w:rPr>
        <w:t>NDICE</w:t>
      </w:r>
    </w:p>
    <w:p w:rsidR="00971E16" w:rsidRPr="00971E16" w:rsidRDefault="006B5CE2" w:rsidP="00971E16">
      <w:pPr>
        <w:rPr>
          <w:b/>
        </w:rPr>
      </w:pPr>
      <w:r>
        <w:rPr>
          <w:b/>
        </w:rPr>
        <w:t>APARTADO</w:t>
      </w:r>
      <w:r w:rsidR="00971E16" w:rsidRPr="00971E16">
        <w:rPr>
          <w:b/>
        </w:rPr>
        <w:t xml:space="preserve"> I: PLANTEAMIENTO DEL PROBLEMA</w:t>
      </w:r>
    </w:p>
    <w:p w:rsidR="00971E16" w:rsidRDefault="00971E16" w:rsidP="00971E16">
      <w:pPr>
        <w:pStyle w:val="Prrafodelista"/>
        <w:numPr>
          <w:ilvl w:val="1"/>
          <w:numId w:val="1"/>
        </w:numPr>
        <w:rPr>
          <w:b/>
        </w:rPr>
      </w:pPr>
      <w:r w:rsidRPr="00971E16">
        <w:rPr>
          <w:b/>
        </w:rPr>
        <w:t>Descripción de la situación problemática</w:t>
      </w:r>
    </w:p>
    <w:p w:rsidR="00E336F2" w:rsidRPr="00E336F2" w:rsidRDefault="00E336F2" w:rsidP="00E336F2">
      <w:pPr>
        <w:pStyle w:val="Prrafodelista"/>
        <w:widowControl w:val="0"/>
        <w:pBdr>
          <w:top w:val="nil"/>
          <w:left w:val="nil"/>
          <w:bottom w:val="nil"/>
          <w:right w:val="nil"/>
          <w:between w:val="nil"/>
        </w:pBdr>
        <w:ind w:left="360"/>
        <w:jc w:val="both"/>
        <w:rPr>
          <w:rFonts w:eastAsia="Times" w:cstheme="minorHAnsi"/>
          <w:color w:val="000000"/>
          <w:sz w:val="20"/>
          <w:szCs w:val="20"/>
          <w:lang w:val="es-ES"/>
        </w:rPr>
      </w:pPr>
      <w:r>
        <w:rPr>
          <w:rFonts w:eastAsia="Times" w:cstheme="minorHAnsi"/>
          <w:color w:val="000000"/>
          <w:sz w:val="20"/>
          <w:szCs w:val="20"/>
          <w:lang w:val="es-ES"/>
        </w:rPr>
        <w:t xml:space="preserve">Es la </w:t>
      </w:r>
      <w:r w:rsidRPr="00E336F2">
        <w:rPr>
          <w:rFonts w:eastAsia="Times" w:cstheme="minorHAnsi"/>
          <w:color w:val="000000"/>
          <w:sz w:val="20"/>
          <w:szCs w:val="20"/>
          <w:lang w:val="es-ES"/>
        </w:rPr>
        <w:t xml:space="preserve">descripción de una situación o tema de estudio que suponga un problema, asunto o fenómeno educativo </w:t>
      </w:r>
      <w:r w:rsidRPr="00E336F2">
        <w:rPr>
          <w:rFonts w:eastAsia="Times" w:cstheme="minorHAnsi"/>
          <w:sz w:val="20"/>
          <w:szCs w:val="20"/>
          <w:lang w:val="es-ES"/>
        </w:rPr>
        <w:t>a</w:t>
      </w:r>
      <w:r w:rsidRPr="00E336F2">
        <w:rPr>
          <w:rFonts w:eastAsia="Times" w:cstheme="minorHAnsi"/>
          <w:color w:val="000000"/>
          <w:sz w:val="20"/>
          <w:szCs w:val="20"/>
          <w:lang w:val="es-ES"/>
        </w:rPr>
        <w:t xml:space="preserve"> investigar. </w:t>
      </w:r>
      <w:r w:rsidRPr="00E336F2">
        <w:rPr>
          <w:rFonts w:eastAsia="Times" w:cstheme="minorHAnsi"/>
          <w:sz w:val="20"/>
          <w:szCs w:val="20"/>
          <w:lang w:val="es-ES"/>
        </w:rPr>
        <w:t>El</w:t>
      </w:r>
      <w:r w:rsidRPr="00E336F2">
        <w:rPr>
          <w:rFonts w:eastAsia="Times" w:cstheme="minorHAnsi"/>
          <w:color w:val="000000"/>
          <w:sz w:val="20"/>
          <w:szCs w:val="20"/>
          <w:lang w:val="es-ES"/>
        </w:rPr>
        <w:t xml:space="preserve"> “problema de investigación” existe </w:t>
      </w:r>
      <w:r w:rsidRPr="00E336F2">
        <w:rPr>
          <w:rFonts w:eastAsia="Times" w:cstheme="minorHAnsi"/>
          <w:sz w:val="20"/>
          <w:szCs w:val="20"/>
          <w:lang w:val="es-ES"/>
        </w:rPr>
        <w:t>ante un desconocimiento</w:t>
      </w:r>
      <w:r w:rsidRPr="00E336F2">
        <w:rPr>
          <w:rFonts w:eastAsia="Times" w:cstheme="minorHAnsi"/>
          <w:color w:val="000000"/>
          <w:sz w:val="20"/>
          <w:szCs w:val="20"/>
          <w:lang w:val="es-ES"/>
        </w:rPr>
        <w:t>, un vacío de conocimiento, evidencias contrapuestas o un conocimiento no verificado en una situación particular o una determinada población.</w:t>
      </w:r>
      <w:r>
        <w:rPr>
          <w:rFonts w:eastAsia="Times" w:cstheme="minorHAnsi"/>
          <w:color w:val="000000"/>
          <w:sz w:val="20"/>
          <w:szCs w:val="20"/>
          <w:lang w:val="es-ES"/>
        </w:rPr>
        <w:t xml:space="preserve"> </w:t>
      </w:r>
      <w:r w:rsidRPr="00E336F2">
        <w:rPr>
          <w:rFonts w:eastAsia="Times" w:cstheme="minorHAnsi"/>
          <w:color w:val="000000"/>
          <w:sz w:val="20"/>
          <w:szCs w:val="20"/>
          <w:lang w:val="es-ES"/>
        </w:rPr>
        <w:t>Establecer un análisis crítico de cadena de los trabajos de investigación relacionados a su tema elegido, no menor de 3 años. Con la finalidad de encontrar los trabajos, las nuevas modalidades de estudio, para que en función de ello determinen los vacíos, aspectos que falta investigar para dar una explicación a los problemas.</w:t>
      </w:r>
    </w:p>
    <w:p w:rsidR="00E336F2" w:rsidRPr="00971E16" w:rsidRDefault="00E336F2" w:rsidP="00E336F2">
      <w:pPr>
        <w:pStyle w:val="Prrafodelista"/>
        <w:ind w:left="360"/>
        <w:rPr>
          <w:b/>
        </w:rPr>
      </w:pPr>
    </w:p>
    <w:p w:rsidR="00971E16" w:rsidRPr="00971E16" w:rsidRDefault="00971E16" w:rsidP="00971E16">
      <w:pPr>
        <w:pStyle w:val="Prrafodelista"/>
        <w:numPr>
          <w:ilvl w:val="1"/>
          <w:numId w:val="1"/>
        </w:numPr>
        <w:rPr>
          <w:b/>
        </w:rPr>
      </w:pPr>
      <w:r w:rsidRPr="00971E16">
        <w:rPr>
          <w:b/>
        </w:rPr>
        <w:t>Formulación del problema</w:t>
      </w:r>
    </w:p>
    <w:p w:rsidR="00971E16" w:rsidRDefault="00971E16" w:rsidP="00971E16">
      <w:r>
        <w:t>Derivado del acápite anterior, se formulan los problemas principales y derivados (o específicos), si correspondieran. Los problemas pueden formularse como preguntas o de manera declarativa.</w:t>
      </w:r>
    </w:p>
    <w:p w:rsidR="00971E16" w:rsidRDefault="00971E16" w:rsidP="00971E16">
      <w:pPr>
        <w:pStyle w:val="Prrafodelista"/>
        <w:numPr>
          <w:ilvl w:val="1"/>
          <w:numId w:val="1"/>
        </w:numPr>
      </w:pPr>
      <w:r w:rsidRPr="00971E16">
        <w:rPr>
          <w:b/>
        </w:rPr>
        <w:t>Objetivos de la investigación</w:t>
      </w:r>
    </w:p>
    <w:p w:rsidR="00971E16" w:rsidRDefault="00971E16" w:rsidP="00971E16">
      <w:r>
        <w:t>Desde el punto de vista de su contenido, se pueden plantear dos tipos de objetivos:</w:t>
      </w:r>
    </w:p>
    <w:p w:rsidR="00971E16" w:rsidRDefault="00971E16" w:rsidP="00971E16">
      <w:r>
        <w:t>a) Los que reflejan los problemas de investigación.</w:t>
      </w:r>
    </w:p>
    <w:p w:rsidR="00971E16" w:rsidRDefault="00971E16" w:rsidP="00971E16">
      <w:r>
        <w:t>b) Los que expresan los fines para los cuales se realiza la investigación</w:t>
      </w:r>
    </w:p>
    <w:p w:rsidR="00971E16" w:rsidRDefault="00971E16" w:rsidP="00971E16">
      <w:r>
        <w:t>Pueden plantearse solo como “objetivos” o dividirse en “generales” y específicos”. Estos últimos deben estar relacionados con los problemas derivados (o específicos), si los hubiera, o constituir aspectos parciales del objetivo general.</w:t>
      </w:r>
    </w:p>
    <w:p w:rsidR="00971E16" w:rsidRPr="00E336F2" w:rsidRDefault="00971E16" w:rsidP="00971E16">
      <w:pPr>
        <w:pStyle w:val="Prrafodelista"/>
        <w:numPr>
          <w:ilvl w:val="1"/>
          <w:numId w:val="1"/>
        </w:numPr>
      </w:pPr>
      <w:r w:rsidRPr="00971E16">
        <w:rPr>
          <w:b/>
        </w:rPr>
        <w:t>Justificación de la investigación</w:t>
      </w:r>
    </w:p>
    <w:p w:rsidR="00E336F2" w:rsidRPr="00E336F2" w:rsidRDefault="00E336F2" w:rsidP="00E336F2">
      <w:pPr>
        <w:pStyle w:val="Prrafodelista"/>
        <w:widowControl w:val="0"/>
        <w:pBdr>
          <w:top w:val="nil"/>
          <w:left w:val="nil"/>
          <w:bottom w:val="nil"/>
          <w:right w:val="nil"/>
          <w:between w:val="nil"/>
        </w:pBdr>
        <w:ind w:left="360"/>
        <w:jc w:val="both"/>
        <w:rPr>
          <w:rFonts w:eastAsia="Times" w:cstheme="minorHAnsi"/>
          <w:color w:val="000000"/>
          <w:sz w:val="20"/>
          <w:szCs w:val="20"/>
          <w:lang w:val="es-ES"/>
        </w:rPr>
      </w:pPr>
      <w:r w:rsidRPr="00E336F2">
        <w:rPr>
          <w:rFonts w:eastAsia="Times" w:cstheme="minorHAnsi"/>
          <w:color w:val="000000"/>
          <w:sz w:val="20"/>
          <w:szCs w:val="20"/>
          <w:lang w:val="es-ES"/>
        </w:rPr>
        <w:t>La relevancia: ¿Qué aporta ese estudio para la sociedad?</w:t>
      </w:r>
    </w:p>
    <w:p w:rsidR="00E336F2" w:rsidRPr="00E336F2" w:rsidRDefault="00E336F2" w:rsidP="00E336F2">
      <w:pPr>
        <w:pStyle w:val="Prrafodelista"/>
        <w:widowControl w:val="0"/>
        <w:pBdr>
          <w:top w:val="nil"/>
          <w:left w:val="nil"/>
          <w:bottom w:val="nil"/>
          <w:right w:val="nil"/>
          <w:between w:val="nil"/>
        </w:pBdr>
        <w:ind w:left="360"/>
        <w:jc w:val="both"/>
        <w:rPr>
          <w:rFonts w:eastAsia="Times" w:cstheme="minorHAnsi"/>
          <w:color w:val="000000"/>
          <w:sz w:val="20"/>
          <w:szCs w:val="20"/>
          <w:lang w:val="es-ES"/>
        </w:rPr>
      </w:pPr>
      <w:r w:rsidRPr="00E336F2">
        <w:rPr>
          <w:rFonts w:eastAsia="Times" w:cstheme="minorHAnsi"/>
          <w:color w:val="000000"/>
          <w:sz w:val="20"/>
          <w:szCs w:val="20"/>
          <w:lang w:val="es-ES"/>
        </w:rPr>
        <w:t>Origin</w:t>
      </w:r>
      <w:r>
        <w:rPr>
          <w:rFonts w:eastAsia="Times" w:cstheme="minorHAnsi"/>
          <w:color w:val="000000"/>
          <w:sz w:val="20"/>
          <w:szCs w:val="20"/>
          <w:lang w:val="es-ES"/>
        </w:rPr>
        <w:t>ali</w:t>
      </w:r>
      <w:r w:rsidRPr="00E336F2">
        <w:rPr>
          <w:rFonts w:eastAsia="Times" w:cstheme="minorHAnsi"/>
          <w:color w:val="000000"/>
          <w:sz w:val="20"/>
          <w:szCs w:val="20"/>
          <w:lang w:val="es-ES"/>
        </w:rPr>
        <w:t>dad: ¿Qué hay de nuevo o que se está presentando de nuevo?</w:t>
      </w:r>
    </w:p>
    <w:p w:rsidR="00E336F2" w:rsidRDefault="00E336F2" w:rsidP="00E336F2">
      <w:pPr>
        <w:pStyle w:val="Prrafodelista"/>
        <w:ind w:left="360"/>
      </w:pPr>
      <w:r>
        <w:rPr>
          <w:rFonts w:eastAsia="Times" w:cstheme="minorHAnsi"/>
          <w:color w:val="000000"/>
          <w:sz w:val="20"/>
          <w:szCs w:val="20"/>
          <w:lang w:val="es-ES"/>
        </w:rPr>
        <w:t>C</w:t>
      </w:r>
      <w:r w:rsidRPr="00BA6804">
        <w:rPr>
          <w:rFonts w:eastAsia="Times" w:cstheme="minorHAnsi"/>
          <w:color w:val="000000"/>
          <w:sz w:val="20"/>
          <w:szCs w:val="20"/>
          <w:lang w:val="es-ES"/>
        </w:rPr>
        <w:t>ontribución Científica y práctica: ¿Cómo se incrementa el conocimiento de lo disciplinario? ¿Qué importancia tiene?</w:t>
      </w:r>
    </w:p>
    <w:p w:rsidR="00971E16" w:rsidRPr="00971E16" w:rsidRDefault="00971E16" w:rsidP="002F3541">
      <w:pPr>
        <w:pStyle w:val="Prrafodelista"/>
        <w:numPr>
          <w:ilvl w:val="2"/>
          <w:numId w:val="1"/>
        </w:numPr>
        <w:ind w:left="1418" w:hanging="992"/>
        <w:rPr>
          <w:b/>
        </w:rPr>
      </w:pPr>
      <w:r w:rsidRPr="00971E16">
        <w:rPr>
          <w:b/>
        </w:rPr>
        <w:t>Importancia de la investigación</w:t>
      </w:r>
    </w:p>
    <w:p w:rsidR="00971E16" w:rsidRDefault="00971E16" w:rsidP="002F3541">
      <w:pPr>
        <w:ind w:left="1418"/>
      </w:pPr>
      <w:r>
        <w:t>Se desarrollan sobre la base de las siguientes cuestiones: ¿Qué nuevo conocimiento, técnica, método o procedimiento se obtendrá? ¿Qué relevancia tiene? ¿Qué beneficios? ¿Quiénes se benefician? ¿Cómo se benefician? De ellas, las que sean pertinentes de acuerdo a la naturaleza del problema.</w:t>
      </w:r>
    </w:p>
    <w:p w:rsidR="00971E16" w:rsidRPr="00971E16" w:rsidRDefault="00971E16" w:rsidP="002F3541">
      <w:pPr>
        <w:pStyle w:val="Prrafodelista"/>
        <w:numPr>
          <w:ilvl w:val="2"/>
          <w:numId w:val="1"/>
        </w:numPr>
        <w:ind w:left="1418" w:hanging="992"/>
        <w:rPr>
          <w:b/>
        </w:rPr>
      </w:pPr>
      <w:r w:rsidRPr="00971E16">
        <w:rPr>
          <w:b/>
        </w:rPr>
        <w:t>Viabilidad de la investigación</w:t>
      </w:r>
    </w:p>
    <w:p w:rsidR="00971E16" w:rsidRDefault="00971E16" w:rsidP="002F3541">
      <w:pPr>
        <w:ind w:left="1418"/>
      </w:pPr>
      <w:r>
        <w:t>Se plantea que se cuenta con los recursos humanos, financieros, materiales, y de tiempo, acceso a la información y conocimientos; entre otros que son necesarios para desarrollar la tesis.</w:t>
      </w:r>
    </w:p>
    <w:p w:rsidR="002F3541" w:rsidRDefault="002F3541" w:rsidP="002F3541">
      <w:pPr>
        <w:ind w:left="1418"/>
      </w:pPr>
    </w:p>
    <w:p w:rsidR="002F3541" w:rsidRDefault="002F3541" w:rsidP="002F3541">
      <w:pPr>
        <w:ind w:left="1418"/>
      </w:pPr>
    </w:p>
    <w:p w:rsidR="002639FE" w:rsidRDefault="002639FE" w:rsidP="002F3541">
      <w:pPr>
        <w:ind w:left="1418"/>
      </w:pPr>
      <w:bookmarkStart w:id="0" w:name="_GoBack"/>
      <w:bookmarkEnd w:id="0"/>
    </w:p>
    <w:p w:rsidR="00971E16" w:rsidRPr="00971E16" w:rsidRDefault="00971E16" w:rsidP="00971E16">
      <w:pPr>
        <w:pStyle w:val="Prrafodelista"/>
        <w:numPr>
          <w:ilvl w:val="1"/>
          <w:numId w:val="1"/>
        </w:numPr>
        <w:rPr>
          <w:b/>
        </w:rPr>
      </w:pPr>
      <w:r w:rsidRPr="00971E16">
        <w:rPr>
          <w:b/>
        </w:rPr>
        <w:lastRenderedPageBreak/>
        <w:t>Limitaciones del estudio</w:t>
      </w:r>
    </w:p>
    <w:p w:rsidR="00971E16" w:rsidRDefault="00971E16" w:rsidP="00893DD0">
      <w:pPr>
        <w:jc w:val="both"/>
      </w:pPr>
      <w:r>
        <w:t>Se plantean las posibles dificultades que puedan limitar el alcance, el dominio de validez y el cumplimiento de algunos de los objetivos de la investigación, sin afectar su viabilidad (recursos, acceso a la información, tiempo, etc.).</w:t>
      </w:r>
    </w:p>
    <w:p w:rsidR="00971E16" w:rsidRPr="00971E16" w:rsidRDefault="006B5CE2" w:rsidP="00971E16">
      <w:pPr>
        <w:rPr>
          <w:b/>
        </w:rPr>
      </w:pPr>
      <w:r>
        <w:rPr>
          <w:b/>
        </w:rPr>
        <w:t>APARTADO</w:t>
      </w:r>
      <w:r w:rsidR="00971E16" w:rsidRPr="00971E16">
        <w:rPr>
          <w:b/>
        </w:rPr>
        <w:t xml:space="preserve"> II: MARCO TEÓRICO (REVISIÓN DE LA LITERATURA)</w:t>
      </w:r>
    </w:p>
    <w:p w:rsidR="00971E16" w:rsidRDefault="00971E16" w:rsidP="00971E16">
      <w:r>
        <w:t xml:space="preserve">Para explicar este capítulo se sugiere utilizar el método vertebrado por índices o la técnica de mapeo </w:t>
      </w:r>
    </w:p>
    <w:p w:rsidR="00D0006A" w:rsidRDefault="00D0006A" w:rsidP="00971E16">
      <w:r>
        <w:t>Figura 1 – Método vertebrado por índices, sub temas y autores.</w:t>
      </w:r>
    </w:p>
    <w:p w:rsidR="00D0006A" w:rsidRDefault="00D0006A" w:rsidP="00971E16">
      <w:r>
        <w:rPr>
          <w:noProof/>
          <w:lang w:eastAsia="es-PE"/>
        </w:rPr>
        <w:drawing>
          <wp:inline distT="0" distB="0" distL="0" distR="0">
            <wp:extent cx="5760085" cy="34817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eMarcoTeorico.png"/>
                    <pic:cNvPicPr/>
                  </pic:nvPicPr>
                  <pic:blipFill>
                    <a:blip r:embed="rId7">
                      <a:extLst>
                        <a:ext uri="{28A0092B-C50C-407E-A947-70E740481C1C}">
                          <a14:useLocalDpi xmlns:a14="http://schemas.microsoft.com/office/drawing/2010/main" val="0"/>
                        </a:ext>
                      </a:extLst>
                    </a:blip>
                    <a:stretch>
                      <a:fillRect/>
                    </a:stretch>
                  </pic:blipFill>
                  <pic:spPr>
                    <a:xfrm>
                      <a:off x="0" y="0"/>
                      <a:ext cx="5760085" cy="3481705"/>
                    </a:xfrm>
                    <a:prstGeom prst="rect">
                      <a:avLst/>
                    </a:prstGeom>
                  </pic:spPr>
                </pic:pic>
              </a:graphicData>
            </a:graphic>
          </wp:inline>
        </w:drawing>
      </w:r>
    </w:p>
    <w:p w:rsidR="0086102D" w:rsidRDefault="0086102D" w:rsidP="00971E16"/>
    <w:p w:rsidR="0086102D" w:rsidRDefault="0086102D" w:rsidP="00971E16"/>
    <w:p w:rsidR="00D0006A" w:rsidRPr="00893DD0" w:rsidRDefault="00D0006A" w:rsidP="00971E16">
      <w:r w:rsidRPr="0086102D">
        <w:t xml:space="preserve">Figura 2 </w:t>
      </w:r>
      <w:r w:rsidR="0086102D">
        <w:t>–</w:t>
      </w:r>
      <w:r w:rsidRPr="0086102D">
        <w:t xml:space="preserve"> </w:t>
      </w:r>
      <w:r w:rsidR="0086102D">
        <w:t>Mapeo de Temas, Subtemas y Autores</w:t>
      </w:r>
    </w:p>
    <w:p w:rsidR="00D0006A" w:rsidRDefault="0086102D" w:rsidP="0086102D">
      <w:pPr>
        <w:jc w:val="both"/>
      </w:pPr>
      <w:r w:rsidRPr="0086102D">
        <w:t>Para la elaboración del marco teórico usted debe realizar la búsqueda de fuentes primarias realizando la búsqueda en base de datos donde se encuentran artículos, libros y tesis. Con la finalidad de detectar y obtener la literatura pertinente al planteamiento del problema, cabe resaltar que tiene que ser analítica y selectiva su revisión de sus variables y/o categorías para poder estructurar el índice de su marco teórico. Para generar esta revisión se recomienda que utilice cualquiera de estas dos técnicas que deben ir incorporadas en la entrega de su proyecto. Recordándole que su proyecto primero tiene que ser revisado y aprobado por un investigador REGINA y el docente que pertenezca a la línea de investigación.</w:t>
      </w:r>
    </w:p>
    <w:p w:rsidR="002F3541" w:rsidRPr="0086102D" w:rsidRDefault="002F3541" w:rsidP="002F3541">
      <w:r>
        <w:br w:type="page"/>
      </w:r>
    </w:p>
    <w:p w:rsidR="00E336F2" w:rsidRDefault="006B5CE2" w:rsidP="00971E16">
      <w:pPr>
        <w:rPr>
          <w:b/>
        </w:rPr>
      </w:pPr>
      <w:r>
        <w:rPr>
          <w:b/>
        </w:rPr>
        <w:lastRenderedPageBreak/>
        <w:t>APARTADO</w:t>
      </w:r>
      <w:r w:rsidR="00971E16" w:rsidRPr="00971E16">
        <w:rPr>
          <w:b/>
        </w:rPr>
        <w:t xml:space="preserve"> III: HIPÓTESIS (si las hubiera) Y VARIABLES</w:t>
      </w:r>
    </w:p>
    <w:p w:rsidR="00E336F2" w:rsidRPr="00E336F2" w:rsidRDefault="00E336F2" w:rsidP="00971E16">
      <w:r w:rsidRPr="0086102D">
        <w:rPr>
          <w:b/>
        </w:rPr>
        <w:t>Fuente:</w:t>
      </w:r>
      <w:r w:rsidRPr="0086102D">
        <w:t xml:space="preserve"> Metodología de la Investigación (</w:t>
      </w:r>
      <w:r>
        <w:t>Hernández-</w:t>
      </w:r>
      <w:proofErr w:type="spellStart"/>
      <w:r w:rsidRPr="0086102D">
        <w:t>Sampieri</w:t>
      </w:r>
      <w:proofErr w:type="spellEnd"/>
      <w:r w:rsidRPr="0086102D">
        <w:t>, 2016)</w:t>
      </w:r>
    </w:p>
    <w:p w:rsidR="00971E16" w:rsidRDefault="00971E16" w:rsidP="00971E16">
      <w:pPr>
        <w:pStyle w:val="Prrafodelista"/>
        <w:numPr>
          <w:ilvl w:val="1"/>
          <w:numId w:val="5"/>
        </w:numPr>
        <w:ind w:left="426" w:hanging="426"/>
      </w:pPr>
      <w:r w:rsidRPr="00971E16">
        <w:rPr>
          <w:b/>
        </w:rPr>
        <w:t>Formulación de hipótesis principal y derivadas (si las hubiera)</w:t>
      </w:r>
    </w:p>
    <w:p w:rsidR="00971E16" w:rsidRDefault="00971E16" w:rsidP="00893DD0">
      <w:pPr>
        <w:jc w:val="both"/>
      </w:pPr>
      <w:r>
        <w:t>Se enuncian las hipótesis, las mismas que constituyen una respuesta tentativa al (los) problema (s) de investigación, las cuales, por su alto grado de fundamentación teórica y empírica (demostrado en el Marco Teórico), tienen grandes posibilidades de ser verdaderas.</w:t>
      </w:r>
    </w:p>
    <w:p w:rsidR="00971E16" w:rsidRDefault="00971E16" w:rsidP="00893DD0">
      <w:pPr>
        <w:jc w:val="both"/>
      </w:pPr>
      <w:r>
        <w:t xml:space="preserve">Las hipótesis responden a los problemas y en este sentido pueden ser de diverso tipo: </w:t>
      </w:r>
      <w:proofErr w:type="spellStart"/>
      <w:r>
        <w:t>univariadas</w:t>
      </w:r>
      <w:proofErr w:type="spellEnd"/>
      <w:r>
        <w:t xml:space="preserve">, </w:t>
      </w:r>
      <w:proofErr w:type="spellStart"/>
      <w:r>
        <w:t>bivariadas</w:t>
      </w:r>
      <w:proofErr w:type="spellEnd"/>
      <w:r>
        <w:t>, multivariadas, y de otros tipos, de acuerdo al criterio de clasificación que se utilice.</w:t>
      </w:r>
    </w:p>
    <w:p w:rsidR="00971E16" w:rsidRPr="00971E16" w:rsidRDefault="00971E16" w:rsidP="00971E16">
      <w:pPr>
        <w:pStyle w:val="Prrafodelista"/>
        <w:numPr>
          <w:ilvl w:val="1"/>
          <w:numId w:val="5"/>
        </w:numPr>
        <w:ind w:left="426" w:hanging="426"/>
        <w:rPr>
          <w:b/>
        </w:rPr>
      </w:pPr>
      <w:r w:rsidRPr="00971E16">
        <w:rPr>
          <w:b/>
        </w:rPr>
        <w:t xml:space="preserve">Variables </w:t>
      </w:r>
      <w:r w:rsidR="00E336F2">
        <w:rPr>
          <w:b/>
        </w:rPr>
        <w:t xml:space="preserve">y/o categorías </w:t>
      </w:r>
      <w:r w:rsidR="00130E8F">
        <w:rPr>
          <w:b/>
        </w:rPr>
        <w:t>(</w:t>
      </w:r>
      <w:r w:rsidRPr="00971E16">
        <w:rPr>
          <w:b/>
        </w:rPr>
        <w:t xml:space="preserve"> definición operacional</w:t>
      </w:r>
      <w:r w:rsidR="00130E8F">
        <w:rPr>
          <w:b/>
        </w:rPr>
        <w:t>)</w:t>
      </w:r>
    </w:p>
    <w:p w:rsidR="00971E16" w:rsidRDefault="00971E16" w:rsidP="00893DD0">
      <w:pPr>
        <w:jc w:val="both"/>
      </w:pPr>
      <w:r>
        <w:t>Se enuncian las variables y en el caso de las que tienen carácter general, se desagregan en los niveles que sea necesario: indicadores o dimensiones e indicadores</w:t>
      </w:r>
      <w:r w:rsidR="00893DD0">
        <w:t xml:space="preserve">. Se especifican las técnicas e </w:t>
      </w:r>
      <w:r>
        <w:t>instrumentos que se utilizarán para la obtención de datos para cada variable empírica (indicador).</w:t>
      </w:r>
    </w:p>
    <w:p w:rsidR="00971E16" w:rsidRPr="00971E16" w:rsidRDefault="006B5CE2" w:rsidP="00893DD0">
      <w:pPr>
        <w:jc w:val="both"/>
        <w:rPr>
          <w:b/>
        </w:rPr>
      </w:pPr>
      <w:r>
        <w:rPr>
          <w:b/>
        </w:rPr>
        <w:t>APARTADO</w:t>
      </w:r>
      <w:r w:rsidR="00971E16" w:rsidRPr="00971E16">
        <w:rPr>
          <w:b/>
        </w:rPr>
        <w:t xml:space="preserve"> IV: METODOLOGÍA</w:t>
      </w:r>
    </w:p>
    <w:p w:rsidR="00971E16" w:rsidRPr="00971E16" w:rsidRDefault="00971E16" w:rsidP="00893DD0">
      <w:pPr>
        <w:pStyle w:val="Prrafodelista"/>
        <w:numPr>
          <w:ilvl w:val="1"/>
          <w:numId w:val="6"/>
        </w:numPr>
        <w:ind w:left="426" w:hanging="437"/>
        <w:jc w:val="both"/>
        <w:rPr>
          <w:b/>
        </w:rPr>
      </w:pPr>
      <w:r w:rsidRPr="00971E16">
        <w:rPr>
          <w:b/>
        </w:rPr>
        <w:t>Diseño metodológico</w:t>
      </w:r>
    </w:p>
    <w:p w:rsidR="00971E16" w:rsidRDefault="00971E16" w:rsidP="00893DD0">
      <w:pPr>
        <w:jc w:val="both"/>
      </w:pPr>
      <w:r>
        <w:t>Se enuncia el tipo de diseño y se explican los procedimientos (etapas o secuencia de operaciones) que se seguirán para obtener la información necesaria y procesarla.</w:t>
      </w:r>
    </w:p>
    <w:p w:rsidR="00971E16" w:rsidRPr="00971E16" w:rsidRDefault="00971E16" w:rsidP="00893DD0">
      <w:pPr>
        <w:pStyle w:val="Prrafodelista"/>
        <w:numPr>
          <w:ilvl w:val="1"/>
          <w:numId w:val="6"/>
        </w:numPr>
        <w:ind w:left="426" w:hanging="426"/>
        <w:jc w:val="both"/>
        <w:rPr>
          <w:b/>
        </w:rPr>
      </w:pPr>
      <w:r w:rsidRPr="00971E16">
        <w:rPr>
          <w:b/>
        </w:rPr>
        <w:t xml:space="preserve">Diseño </w:t>
      </w:r>
      <w:proofErr w:type="spellStart"/>
      <w:r w:rsidRPr="00971E16">
        <w:rPr>
          <w:b/>
        </w:rPr>
        <w:t>muestral</w:t>
      </w:r>
      <w:proofErr w:type="spellEnd"/>
    </w:p>
    <w:p w:rsidR="00971E16" w:rsidRDefault="00971E16" w:rsidP="00893DD0">
      <w:pPr>
        <w:jc w:val="both"/>
      </w:pPr>
      <w:r>
        <w:t>Si es pertinente, se especifica la población de estudio y los procedimientos que se utilizarán para el cálculo del tamaño y selección de la muestra. Cuando sea necesario, se detallan los criterios de inclusión y exclusión.</w:t>
      </w:r>
    </w:p>
    <w:p w:rsidR="00971E16" w:rsidRDefault="00971E16" w:rsidP="00893DD0">
      <w:pPr>
        <w:pStyle w:val="Prrafodelista"/>
        <w:numPr>
          <w:ilvl w:val="1"/>
          <w:numId w:val="6"/>
        </w:numPr>
        <w:ind w:left="426" w:hanging="426"/>
        <w:jc w:val="both"/>
        <w:rPr>
          <w:b/>
        </w:rPr>
      </w:pPr>
      <w:r w:rsidRPr="00971E16">
        <w:rPr>
          <w:b/>
        </w:rPr>
        <w:t>Técnicas de recolección de datos</w:t>
      </w:r>
    </w:p>
    <w:p w:rsidR="002F3541" w:rsidRPr="00971E16" w:rsidRDefault="002F3541" w:rsidP="002F3541">
      <w:pPr>
        <w:pStyle w:val="Prrafodelista"/>
        <w:ind w:left="426"/>
        <w:jc w:val="both"/>
        <w:rPr>
          <w:b/>
        </w:rPr>
      </w:pPr>
    </w:p>
    <w:p w:rsidR="00971E16" w:rsidRDefault="00971E16" w:rsidP="002F3541">
      <w:pPr>
        <w:jc w:val="both"/>
      </w:pPr>
      <w:r>
        <w:t>Se describen las técnicas y los instrumentos, que se utilizarán para la obtención de la información, así como los procedimientos de comprobación de su validez y  confiabilidad, según corresponda y si fuese necesario. NO se adjuntan los instrumentos.</w:t>
      </w:r>
    </w:p>
    <w:p w:rsidR="00971E16" w:rsidRDefault="00971E16" w:rsidP="00971E16">
      <w:pPr>
        <w:pStyle w:val="Prrafodelista"/>
        <w:numPr>
          <w:ilvl w:val="1"/>
          <w:numId w:val="6"/>
        </w:numPr>
        <w:ind w:left="426" w:hanging="426"/>
        <w:rPr>
          <w:b/>
        </w:rPr>
      </w:pPr>
      <w:r w:rsidRPr="00971E16">
        <w:rPr>
          <w:b/>
        </w:rPr>
        <w:t>Técnicas estadísticas para el procesamiento de la información</w:t>
      </w:r>
    </w:p>
    <w:p w:rsidR="002F3541" w:rsidRDefault="002F3541" w:rsidP="002F3541">
      <w:pPr>
        <w:pStyle w:val="Prrafodelista"/>
        <w:ind w:left="426"/>
        <w:rPr>
          <w:b/>
        </w:rPr>
      </w:pPr>
    </w:p>
    <w:p w:rsidR="002F3541" w:rsidRPr="00971E16" w:rsidRDefault="002F3541" w:rsidP="002F3541">
      <w:pPr>
        <w:pStyle w:val="Prrafodelista"/>
        <w:ind w:left="426"/>
        <w:rPr>
          <w:b/>
        </w:rPr>
      </w:pPr>
      <w:r>
        <w:rPr>
          <w:b/>
          <w:noProof/>
          <w:lang w:eastAsia="es-PE"/>
        </w:rPr>
        <w:drawing>
          <wp:inline distT="0" distB="0" distL="0" distR="0" wp14:anchorId="0DB3E3D0" wp14:editId="49375EA8">
            <wp:extent cx="4972050" cy="2009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603805.tmp"/>
                    <pic:cNvPicPr/>
                  </pic:nvPicPr>
                  <pic:blipFill>
                    <a:blip r:embed="rId8">
                      <a:extLst>
                        <a:ext uri="{28A0092B-C50C-407E-A947-70E740481C1C}">
                          <a14:useLocalDpi xmlns:a14="http://schemas.microsoft.com/office/drawing/2010/main" val="0"/>
                        </a:ext>
                      </a:extLst>
                    </a:blip>
                    <a:stretch>
                      <a:fillRect/>
                    </a:stretch>
                  </pic:blipFill>
                  <pic:spPr>
                    <a:xfrm>
                      <a:off x="0" y="0"/>
                      <a:ext cx="4972050" cy="2009775"/>
                    </a:xfrm>
                    <a:prstGeom prst="rect">
                      <a:avLst/>
                    </a:prstGeom>
                  </pic:spPr>
                </pic:pic>
              </a:graphicData>
            </a:graphic>
          </wp:inline>
        </w:drawing>
      </w:r>
    </w:p>
    <w:p w:rsidR="00971E16" w:rsidRDefault="00971E16" w:rsidP="00971E16">
      <w:r>
        <w:t>Se describen las técnicas estadísticas que se utilizarán para procesar la información que se obtenga de la aplicación de los instrumentos.</w:t>
      </w:r>
    </w:p>
    <w:p w:rsidR="00971E16" w:rsidRDefault="00971E16" w:rsidP="00971E16">
      <w:pPr>
        <w:pStyle w:val="Prrafodelista"/>
        <w:numPr>
          <w:ilvl w:val="1"/>
          <w:numId w:val="6"/>
        </w:numPr>
        <w:ind w:left="426" w:hanging="426"/>
      </w:pPr>
      <w:r w:rsidRPr="00971E16">
        <w:rPr>
          <w:b/>
        </w:rPr>
        <w:lastRenderedPageBreak/>
        <w:t>Aspectos éticos</w:t>
      </w:r>
    </w:p>
    <w:p w:rsidR="00971E16" w:rsidRDefault="00971E16" w:rsidP="00971E16">
      <w:r>
        <w:t>Cada unidad académica establecerá los aspectos que deben plantearse, de acuerdo a las normas nacionales e internacionales sobre la materia.</w:t>
      </w:r>
    </w:p>
    <w:p w:rsidR="00971E16" w:rsidRPr="00971E16" w:rsidRDefault="00971E16" w:rsidP="00971E16">
      <w:pPr>
        <w:rPr>
          <w:b/>
        </w:rPr>
      </w:pPr>
      <w:r w:rsidRPr="00971E16">
        <w:rPr>
          <w:b/>
        </w:rPr>
        <w:t>CRONOGRAMA</w:t>
      </w:r>
    </w:p>
    <w:p w:rsidR="00971E16" w:rsidRDefault="00971E16" w:rsidP="00893DD0">
      <w:pPr>
        <w:jc w:val="both"/>
        <w:rPr>
          <w:b/>
        </w:rPr>
      </w:pPr>
      <w:r w:rsidRPr="00971E16">
        <w:rPr>
          <w:b/>
        </w:rPr>
        <w:t>FUENTES DE INFORMACIÓN</w:t>
      </w:r>
    </w:p>
    <w:p w:rsidR="002F3541" w:rsidRPr="00971E16" w:rsidRDefault="002F3541" w:rsidP="00893DD0">
      <w:pPr>
        <w:jc w:val="both"/>
        <w:rPr>
          <w:b/>
        </w:rPr>
      </w:pPr>
      <w:r>
        <w:t>REFERENCIAS NORMAS (VIEGENTE)</w:t>
      </w:r>
    </w:p>
    <w:p w:rsidR="00971E16" w:rsidRDefault="00971E16" w:rsidP="00893DD0">
      <w:pPr>
        <w:jc w:val="both"/>
      </w:pPr>
      <w:r>
        <w:t xml:space="preserve">Se detallan todas y únicamente las referencias bibliográficas o </w:t>
      </w:r>
      <w:proofErr w:type="spellStart"/>
      <w:r>
        <w:t>hemerográficas</w:t>
      </w:r>
      <w:proofErr w:type="spellEnd"/>
      <w:r>
        <w:t xml:space="preserve"> (impresas o electrónicas) que aparezcan en el cuerpo del proyecto.</w:t>
      </w:r>
    </w:p>
    <w:sectPr w:rsidR="00971E16" w:rsidSect="00E328A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F2A"/>
    <w:multiLevelType w:val="multilevel"/>
    <w:tmpl w:val="ADF87B1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CA006EE"/>
    <w:multiLevelType w:val="multilevel"/>
    <w:tmpl w:val="59BAA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500BC9"/>
    <w:multiLevelType w:val="multilevel"/>
    <w:tmpl w:val="87F2CE8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14094132"/>
    <w:multiLevelType w:val="hybridMultilevel"/>
    <w:tmpl w:val="C9402D86"/>
    <w:lvl w:ilvl="0" w:tplc="261ECF20">
      <w:numFmt w:val="bullet"/>
      <w:lvlText w:val="-"/>
      <w:lvlJc w:val="left"/>
      <w:pPr>
        <w:ind w:left="5256"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5976" w:hanging="360"/>
      </w:pPr>
      <w:rPr>
        <w:rFonts w:ascii="Courier New" w:hAnsi="Courier New" w:cs="Courier New" w:hint="default"/>
      </w:rPr>
    </w:lvl>
    <w:lvl w:ilvl="2" w:tplc="280A0005" w:tentative="1">
      <w:start w:val="1"/>
      <w:numFmt w:val="bullet"/>
      <w:lvlText w:val=""/>
      <w:lvlJc w:val="left"/>
      <w:pPr>
        <w:ind w:left="6696" w:hanging="360"/>
      </w:pPr>
      <w:rPr>
        <w:rFonts w:ascii="Wingdings" w:hAnsi="Wingdings" w:hint="default"/>
      </w:rPr>
    </w:lvl>
    <w:lvl w:ilvl="3" w:tplc="280A0001" w:tentative="1">
      <w:start w:val="1"/>
      <w:numFmt w:val="bullet"/>
      <w:lvlText w:val=""/>
      <w:lvlJc w:val="left"/>
      <w:pPr>
        <w:ind w:left="7416" w:hanging="360"/>
      </w:pPr>
      <w:rPr>
        <w:rFonts w:ascii="Symbol" w:hAnsi="Symbol" w:hint="default"/>
      </w:rPr>
    </w:lvl>
    <w:lvl w:ilvl="4" w:tplc="280A0003" w:tentative="1">
      <w:start w:val="1"/>
      <w:numFmt w:val="bullet"/>
      <w:lvlText w:val="o"/>
      <w:lvlJc w:val="left"/>
      <w:pPr>
        <w:ind w:left="8136" w:hanging="360"/>
      </w:pPr>
      <w:rPr>
        <w:rFonts w:ascii="Courier New" w:hAnsi="Courier New" w:cs="Courier New" w:hint="default"/>
      </w:rPr>
    </w:lvl>
    <w:lvl w:ilvl="5" w:tplc="280A0005" w:tentative="1">
      <w:start w:val="1"/>
      <w:numFmt w:val="bullet"/>
      <w:lvlText w:val=""/>
      <w:lvlJc w:val="left"/>
      <w:pPr>
        <w:ind w:left="8856" w:hanging="360"/>
      </w:pPr>
      <w:rPr>
        <w:rFonts w:ascii="Wingdings" w:hAnsi="Wingdings" w:hint="default"/>
      </w:rPr>
    </w:lvl>
    <w:lvl w:ilvl="6" w:tplc="280A0001" w:tentative="1">
      <w:start w:val="1"/>
      <w:numFmt w:val="bullet"/>
      <w:lvlText w:val=""/>
      <w:lvlJc w:val="left"/>
      <w:pPr>
        <w:ind w:left="9576" w:hanging="360"/>
      </w:pPr>
      <w:rPr>
        <w:rFonts w:ascii="Symbol" w:hAnsi="Symbol" w:hint="default"/>
      </w:rPr>
    </w:lvl>
    <w:lvl w:ilvl="7" w:tplc="280A0003" w:tentative="1">
      <w:start w:val="1"/>
      <w:numFmt w:val="bullet"/>
      <w:lvlText w:val="o"/>
      <w:lvlJc w:val="left"/>
      <w:pPr>
        <w:ind w:left="10296" w:hanging="360"/>
      </w:pPr>
      <w:rPr>
        <w:rFonts w:ascii="Courier New" w:hAnsi="Courier New" w:cs="Courier New" w:hint="default"/>
      </w:rPr>
    </w:lvl>
    <w:lvl w:ilvl="8" w:tplc="280A0005" w:tentative="1">
      <w:start w:val="1"/>
      <w:numFmt w:val="bullet"/>
      <w:lvlText w:val=""/>
      <w:lvlJc w:val="left"/>
      <w:pPr>
        <w:ind w:left="11016" w:hanging="360"/>
      </w:pPr>
      <w:rPr>
        <w:rFonts w:ascii="Wingdings" w:hAnsi="Wingdings" w:hint="default"/>
      </w:rPr>
    </w:lvl>
  </w:abstractNum>
  <w:abstractNum w:abstractNumId="4">
    <w:nsid w:val="3A7F5034"/>
    <w:multiLevelType w:val="multilevel"/>
    <w:tmpl w:val="5B52E4F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6E9E7561"/>
    <w:multiLevelType w:val="hybridMultilevel"/>
    <w:tmpl w:val="A8CADD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2B67276"/>
    <w:multiLevelType w:val="multilevel"/>
    <w:tmpl w:val="F752A2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16"/>
    <w:rsid w:val="00130E8F"/>
    <w:rsid w:val="002639FE"/>
    <w:rsid w:val="002F3541"/>
    <w:rsid w:val="00595D40"/>
    <w:rsid w:val="005C4060"/>
    <w:rsid w:val="006B5CE2"/>
    <w:rsid w:val="007E2F25"/>
    <w:rsid w:val="0086102D"/>
    <w:rsid w:val="00893DD0"/>
    <w:rsid w:val="00921B2D"/>
    <w:rsid w:val="00971E16"/>
    <w:rsid w:val="00A71500"/>
    <w:rsid w:val="00AB0452"/>
    <w:rsid w:val="00B6601C"/>
    <w:rsid w:val="00C113F6"/>
    <w:rsid w:val="00D0006A"/>
    <w:rsid w:val="00E328AB"/>
    <w:rsid w:val="00E336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E16"/>
    <w:pPr>
      <w:ind w:left="720"/>
      <w:contextualSpacing/>
    </w:pPr>
  </w:style>
  <w:style w:type="table" w:styleId="Tablaconcuadrcula">
    <w:name w:val="Table Grid"/>
    <w:basedOn w:val="Tablanormal"/>
    <w:uiPriority w:val="39"/>
    <w:rsid w:val="00E336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0E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E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E16"/>
    <w:pPr>
      <w:ind w:left="720"/>
      <w:contextualSpacing/>
    </w:pPr>
  </w:style>
  <w:style w:type="table" w:styleId="Tablaconcuadrcula">
    <w:name w:val="Table Grid"/>
    <w:basedOn w:val="Tablanormal"/>
    <w:uiPriority w:val="39"/>
    <w:rsid w:val="00E336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0E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dc:creator>
  <cp:keywords/>
  <dc:description/>
  <cp:lastModifiedBy>Comple</cp:lastModifiedBy>
  <cp:revision>4</cp:revision>
  <cp:lastPrinted>2019-11-07T17:03:00Z</cp:lastPrinted>
  <dcterms:created xsi:type="dcterms:W3CDTF">2020-04-20T21:28:00Z</dcterms:created>
  <dcterms:modified xsi:type="dcterms:W3CDTF">2023-02-17T13:25:00Z</dcterms:modified>
</cp:coreProperties>
</file>